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BA" w:rsidRPr="000617BF" w:rsidRDefault="000617BF" w:rsidP="000617BF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  <w:lang w:val="de-DE"/>
        </w:rPr>
      </w:pPr>
      <w:r w:rsidRPr="000617BF">
        <w:rPr>
          <w:sz w:val="24"/>
          <w:szCs w:val="24"/>
          <w:lang w:val="de-DE"/>
        </w:rPr>
        <w:t>REPUBLIK BELARUS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Wir leben in d</w:t>
      </w:r>
      <w:r w:rsidR="00E820EF">
        <w:rPr>
          <w:sz w:val="24"/>
          <w:szCs w:val="24"/>
        </w:rPr>
        <w:t>er Republik Belarus oder Weißruss</w:t>
      </w:r>
      <w:r w:rsidRPr="000617BF">
        <w:rPr>
          <w:sz w:val="24"/>
          <w:szCs w:val="24"/>
        </w:rPr>
        <w:t>land, wie die Deutschen sagen. Unsere Republik liegt im östlichen Mitteleu</w:t>
      </w:r>
      <w:r w:rsidR="00E820EF">
        <w:rPr>
          <w:sz w:val="24"/>
          <w:szCs w:val="24"/>
        </w:rPr>
        <w:t>ropa. Sie grenzt im Osten an Russ</w:t>
      </w:r>
      <w:bookmarkStart w:id="0" w:name="_GoBack"/>
      <w:bookmarkEnd w:id="0"/>
      <w:r w:rsidRPr="000617BF">
        <w:rPr>
          <w:sz w:val="24"/>
          <w:szCs w:val="24"/>
        </w:rPr>
        <w:t>land, im Süden an die Ukraine, im Norden</w:t>
      </w:r>
      <w:r w:rsidRPr="000617BF">
        <w:rPr>
          <w:sz w:val="24"/>
          <w:szCs w:val="24"/>
        </w:rPr>
        <w:t xml:space="preserve"> an Litauen und Lettland. Ihr westlicher Nachbar ist Polen. Die an dieser Grenze liegende belorussische Stadt Brest ist das westliche Tor der Republik. Ihr Territorium beträgt ca. 208 000 Quadratkilometer.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Bevölkerung der Republik zählt mehr als 10 Mil</w:t>
      </w:r>
      <w:r w:rsidRPr="000617BF">
        <w:rPr>
          <w:sz w:val="24"/>
          <w:szCs w:val="24"/>
        </w:rPr>
        <w:t>lionen Ein</w:t>
      </w:r>
      <w:r w:rsidRPr="000617BF">
        <w:rPr>
          <w:sz w:val="24"/>
          <w:szCs w:val="24"/>
        </w:rPr>
        <w:softHyphen/>
        <w:t>wohner. Rund 80 Prozent davon sind Belorussen. Außerdem leben und arbeiten hier die Vertreter vieler Nationen und Völkerschaften; Russen, Polen, Ukrainer, Juden, Litauer, Armenier, Tataren, Zigeuner und andere. Die belorussische Sprache gehört w</w:t>
      </w:r>
      <w:r w:rsidRPr="000617BF">
        <w:rPr>
          <w:sz w:val="24"/>
          <w:szCs w:val="24"/>
        </w:rPr>
        <w:t>ie die russische und die ukrainische zur Gruppe der ostslawischen Sprachen.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Republik Belarus ist ein Tief- und Hügelland. Über ein Drittel ihres Territoriums machen die Wälder aus. Mit Recht nennt man die Republik ein Land blauer Seen und grüner Wälder</w:t>
      </w:r>
      <w:r w:rsidRPr="000617BF">
        <w:rPr>
          <w:sz w:val="24"/>
          <w:szCs w:val="24"/>
        </w:rPr>
        <w:t>. Hier gibt es insge</w:t>
      </w:r>
      <w:r w:rsidRPr="000617BF">
        <w:rPr>
          <w:sz w:val="24"/>
          <w:szCs w:val="24"/>
        </w:rPr>
        <w:softHyphen/>
        <w:t xml:space="preserve">samt 10 800 Seen und 3000 große und kleine Flüsse. Der größte See heißt </w:t>
      </w:r>
      <w:proofErr w:type="spellStart"/>
      <w:r w:rsidRPr="000617BF">
        <w:rPr>
          <w:sz w:val="24"/>
          <w:szCs w:val="24"/>
        </w:rPr>
        <w:t>Narotsch</w:t>
      </w:r>
      <w:proofErr w:type="spellEnd"/>
      <w:r w:rsidRPr="000617BF">
        <w:rPr>
          <w:sz w:val="24"/>
          <w:szCs w:val="24"/>
        </w:rPr>
        <w:t xml:space="preserve">. Die bedeutendsten Flüsse sind der </w:t>
      </w:r>
      <w:proofErr w:type="spellStart"/>
      <w:r w:rsidRPr="000617BF">
        <w:rPr>
          <w:sz w:val="24"/>
          <w:szCs w:val="24"/>
        </w:rPr>
        <w:t>Dnepr</w:t>
      </w:r>
      <w:proofErr w:type="spellEnd"/>
      <w:r w:rsidRPr="000617BF">
        <w:rPr>
          <w:sz w:val="24"/>
          <w:szCs w:val="24"/>
        </w:rPr>
        <w:t xml:space="preserve">, die Westliche </w:t>
      </w:r>
      <w:proofErr w:type="spellStart"/>
      <w:r w:rsidRPr="000617BF">
        <w:rPr>
          <w:sz w:val="24"/>
          <w:szCs w:val="24"/>
        </w:rPr>
        <w:t>Dwina</w:t>
      </w:r>
      <w:proofErr w:type="spellEnd"/>
      <w:r w:rsidRPr="000617BF">
        <w:rPr>
          <w:sz w:val="24"/>
          <w:szCs w:val="24"/>
        </w:rPr>
        <w:t xml:space="preserve">, der </w:t>
      </w:r>
      <w:proofErr w:type="spellStart"/>
      <w:r w:rsidRPr="000617BF">
        <w:rPr>
          <w:sz w:val="24"/>
          <w:szCs w:val="24"/>
        </w:rPr>
        <w:t>Njoman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Beresina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Sosh</w:t>
      </w:r>
      <w:proofErr w:type="spellEnd"/>
      <w:r w:rsidRPr="000617BF">
        <w:rPr>
          <w:sz w:val="24"/>
          <w:szCs w:val="24"/>
        </w:rPr>
        <w:t xml:space="preserve">, der Bug und der </w:t>
      </w:r>
      <w:proofErr w:type="spellStart"/>
      <w:r w:rsidRPr="000617BF">
        <w:rPr>
          <w:sz w:val="24"/>
          <w:szCs w:val="24"/>
        </w:rPr>
        <w:t>Pripjat</w:t>
      </w:r>
      <w:proofErr w:type="spellEnd"/>
      <w:r w:rsidRPr="000617BF">
        <w:rPr>
          <w:sz w:val="24"/>
          <w:szCs w:val="24"/>
        </w:rPr>
        <w:t>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Das Klima der Republik wird al</w:t>
      </w:r>
      <w:r w:rsidRPr="000617BF">
        <w:rPr>
          <w:sz w:val="24"/>
          <w:szCs w:val="24"/>
        </w:rPr>
        <w:t xml:space="preserve">s mild und feucht charakterisiert. Einen großen </w:t>
      </w:r>
      <w:proofErr w:type="spellStart"/>
      <w:r w:rsidRPr="000617BF">
        <w:rPr>
          <w:sz w:val="24"/>
          <w:szCs w:val="24"/>
        </w:rPr>
        <w:t>Einfluß</w:t>
      </w:r>
      <w:proofErr w:type="spellEnd"/>
      <w:r w:rsidRPr="000617BF">
        <w:rPr>
          <w:sz w:val="24"/>
          <w:szCs w:val="24"/>
        </w:rPr>
        <w:t xml:space="preserve"> übt der Atlantische Ozean aus.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Die wichtigsten Bodenschätze bilden Kali-und Steinsalz, Erdöl, Torf, Granit, Kalk, Dolomite, </w:t>
      </w:r>
      <w:proofErr w:type="spellStart"/>
      <w:r w:rsidRPr="000617BF">
        <w:rPr>
          <w:sz w:val="24"/>
          <w:szCs w:val="24"/>
        </w:rPr>
        <w:t>ln</w:t>
      </w:r>
      <w:proofErr w:type="spellEnd"/>
      <w:r w:rsidRPr="000617BF">
        <w:rPr>
          <w:sz w:val="24"/>
          <w:szCs w:val="24"/>
        </w:rPr>
        <w:t xml:space="preserve"> Belarus entspringen viele Mineralwässer.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Schön und vielgestaltig ist die </w:t>
      </w:r>
      <w:r w:rsidRPr="000617BF">
        <w:rPr>
          <w:sz w:val="24"/>
          <w:szCs w:val="24"/>
        </w:rPr>
        <w:t>Pflanzen-und Tierwelt der Repub</w:t>
      </w:r>
      <w:r w:rsidRPr="000617BF">
        <w:rPr>
          <w:sz w:val="24"/>
          <w:szCs w:val="24"/>
        </w:rPr>
        <w:softHyphen/>
        <w:t xml:space="preserve">lik. 73 Tierarten gibt es hier, vor allem Hirsche, Rehe, Wölfe, Füchse, Wildschweine, Wisente, Hasen, Mader, Biber u.a. Die meisten Tiere leben in </w:t>
      </w:r>
      <w:proofErr w:type="spellStart"/>
      <w:r w:rsidRPr="000617BF">
        <w:rPr>
          <w:sz w:val="24"/>
          <w:szCs w:val="24"/>
        </w:rPr>
        <w:t>Beloweshskaja</w:t>
      </w:r>
      <w:proofErr w:type="spellEnd"/>
      <w:r w:rsidRPr="000617BF">
        <w:rPr>
          <w:sz w:val="24"/>
          <w:szCs w:val="24"/>
        </w:rPr>
        <w:t xml:space="preserve"> </w:t>
      </w:r>
      <w:proofErr w:type="spellStart"/>
      <w:r w:rsidRPr="000617BF">
        <w:rPr>
          <w:sz w:val="24"/>
          <w:szCs w:val="24"/>
        </w:rPr>
        <w:t>Puschtscha</w:t>
      </w:r>
      <w:proofErr w:type="spellEnd"/>
      <w:r w:rsidRPr="000617BF">
        <w:rPr>
          <w:sz w:val="24"/>
          <w:szCs w:val="24"/>
        </w:rPr>
        <w:t xml:space="preserve">. Etwa 1500 Pflanzen zählt die Flora </w:t>
      </w:r>
      <w:proofErr w:type="spellStart"/>
      <w:r w:rsidRPr="000617BF">
        <w:rPr>
          <w:sz w:val="24"/>
          <w:szCs w:val="24"/>
        </w:rPr>
        <w:t>Belorußlands</w:t>
      </w:r>
      <w:proofErr w:type="spellEnd"/>
      <w:r w:rsidRPr="000617BF">
        <w:rPr>
          <w:sz w:val="24"/>
          <w:szCs w:val="24"/>
        </w:rPr>
        <w:t>. Al</w:t>
      </w:r>
      <w:r w:rsidRPr="000617BF">
        <w:rPr>
          <w:sz w:val="24"/>
          <w:szCs w:val="24"/>
        </w:rPr>
        <w:t xml:space="preserve">le Vögel der belorussischen Wälder lassen sich gar nicht aufzählen. Um die Schönheiten der Natur zu bewahren, </w:t>
      </w:r>
      <w:proofErr w:type="spellStart"/>
      <w:r w:rsidRPr="000617BF">
        <w:rPr>
          <w:sz w:val="24"/>
          <w:szCs w:val="24"/>
        </w:rPr>
        <w:t>muß</w:t>
      </w:r>
      <w:proofErr w:type="spellEnd"/>
      <w:r w:rsidRPr="000617BF">
        <w:rPr>
          <w:sz w:val="24"/>
          <w:szCs w:val="24"/>
        </w:rPr>
        <w:t xml:space="preserve"> man um den Naturschutz sorgen. Viele Tiere und Pflanzen sind schon in «Rotes Buch» eingetragen und können ganz und voll verschwinden, wenn die</w:t>
      </w:r>
      <w:r w:rsidRPr="000617BF">
        <w:rPr>
          <w:sz w:val="24"/>
          <w:szCs w:val="24"/>
        </w:rPr>
        <w:t xml:space="preserve"> Menschen daran nicht denken werden.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In der Vergangenheit war die Republik ein rückständiges Agrar</w:t>
      </w:r>
      <w:r w:rsidRPr="000617BF">
        <w:rPr>
          <w:sz w:val="24"/>
          <w:szCs w:val="24"/>
        </w:rPr>
        <w:softHyphen/>
        <w:t xml:space="preserve">land. Es herrschten handwerkliche Kleinbetriebe zur Aufbereitung der Rohstoffe vor. Heute bildet die Industrie die ökonomische Grundlage der Republik. Die Giganten des Maschinenbaus und der </w:t>
      </w:r>
      <w:proofErr w:type="spellStart"/>
      <w:r w:rsidRPr="000617BF">
        <w:rPr>
          <w:sz w:val="24"/>
          <w:szCs w:val="24"/>
        </w:rPr>
        <w:t>Radioelektro</w:t>
      </w:r>
      <w:r w:rsidRPr="000617BF">
        <w:rPr>
          <w:sz w:val="24"/>
          <w:szCs w:val="24"/>
        </w:rPr>
        <w:softHyphen/>
      </w:r>
      <w:r w:rsidRPr="000617BF">
        <w:rPr>
          <w:sz w:val="24"/>
          <w:szCs w:val="24"/>
        </w:rPr>
        <w:lastRenderedPageBreak/>
        <w:t>nik</w:t>
      </w:r>
      <w:proofErr w:type="spellEnd"/>
      <w:r w:rsidRPr="000617BF">
        <w:rPr>
          <w:sz w:val="24"/>
          <w:szCs w:val="24"/>
        </w:rPr>
        <w:t>, der Chemie und der Energiewirtschaft bestimmen das industrielle Bild des Landes.</w:t>
      </w:r>
    </w:p>
    <w:p w:rsidR="000617BF" w:rsidRPr="000617BF" w:rsidRDefault="000617BF" w:rsidP="000617BF">
      <w:pPr>
        <w:pStyle w:val="1"/>
        <w:shd w:val="clear" w:color="auto" w:fill="auto"/>
        <w:tabs>
          <w:tab w:val="left" w:pos="4916"/>
        </w:tabs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Die Republik Belarus hat über 30 Hochschulen, viele Theater, große Bibliotheken^ schöne Museen und andere Kulturstätten. Das Ter</w:t>
      </w:r>
      <w:r w:rsidRPr="000617BF">
        <w:rPr>
          <w:sz w:val="24"/>
          <w:szCs w:val="24"/>
        </w:rPr>
        <w:softHyphen/>
        <w:t>ritorium der Republik ist in 6 Gebiete unterteilt. Die Gebiete gliedern sich in Bezirke. Die Republik zählt mehr als 86 Städte und 120 Sied</w:t>
      </w:r>
      <w:r w:rsidRPr="000617BF">
        <w:rPr>
          <w:sz w:val="24"/>
          <w:szCs w:val="24"/>
        </w:rPr>
        <w:softHyphen/>
        <w:t>lungen mit Stadtrecht. Zu den größten Städten der Republik gehören Minsk, Gomel, Mogiljow, Brest, Witebsk, Orscha u.a., die durch ihre Sehenswürdigkeiten und Industrie bekannt sind. Das Zentrum des kul</w:t>
      </w:r>
      <w:r w:rsidRPr="000617BF">
        <w:rPr>
          <w:sz w:val="24"/>
          <w:szCs w:val="24"/>
        </w:rPr>
        <w:softHyphen/>
        <w:t>turellen und wirtschaftlichen Lebens ist Minsk. Hier</w:t>
      </w:r>
      <w:r w:rsidRPr="000617BF">
        <w:rPr>
          <w:sz w:val="24"/>
          <w:szCs w:val="24"/>
        </w:rPr>
        <w:t xml:space="preserve"> hat die Regierung ihren Sitz.</w:t>
      </w:r>
    </w:p>
    <w:p w:rsid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Seit 1990 ist die Republik Belarus ein souveräner und unabhän</w:t>
      </w:r>
      <w:r w:rsidRPr="000617BF">
        <w:rPr>
          <w:sz w:val="24"/>
          <w:szCs w:val="24"/>
        </w:rPr>
        <w:softHyphen/>
        <w:t>giger Staat. Sie hat viele Partnerbeziehungen zu Staaten in der ganzen Welt. Es besteht der Austausch von Delegationen, Fachleuten, Studen</w:t>
      </w:r>
      <w:r w:rsidRPr="000617BF">
        <w:rPr>
          <w:sz w:val="24"/>
          <w:szCs w:val="24"/>
        </w:rPr>
        <w:softHyphen/>
        <w:t>ten, Schülern, kultureller Austausch. Heute werden die Beziehungen zum Ausland immer weiter hergestellt.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heißt unser Land?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liegt die Republik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  <w:tab w:val="left" w:pos="5267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An welche Staaten grenzt sie?</w:t>
      </w:r>
      <w:r w:rsidRPr="000617BF">
        <w:rPr>
          <w:sz w:val="24"/>
          <w:szCs w:val="24"/>
        </w:rPr>
        <w:tab/>
      </w:r>
      <w:r w:rsidRPr="000617BF">
        <w:rPr>
          <w:sz w:val="24"/>
          <w:szCs w:val="24"/>
          <w:vertAlign w:val="subscript"/>
        </w:rPr>
        <w:t>s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groß ist das Territorium der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proofErr w:type="spellStart"/>
      <w:r w:rsidRPr="000617BF">
        <w:rPr>
          <w:sz w:val="24"/>
          <w:szCs w:val="24"/>
        </w:rPr>
        <w:t>Wieviel</w:t>
      </w:r>
      <w:proofErr w:type="spellEnd"/>
      <w:r w:rsidRPr="000617BF">
        <w:rPr>
          <w:sz w:val="24"/>
          <w:szCs w:val="24"/>
        </w:rPr>
        <w:t xml:space="preserve"> Einwohner zählt die Bevölkerung des Landes?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Zu welcher Sprachgruppe gehört die belorussische Sprache?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die Landschaft unserer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heißen die größten Flüsse?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belorussischen Seen kennen Sie?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  <w:tab w:val="left" w:pos="47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das Klima der Republik?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Bodenschätze gibt es in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Ist die Pflanzen- und Tierwelt reich?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war unsere Republik in der Vergangenheit?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Industriezweige sind heute besonders hoch entwickelt?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  <w:tab w:val="left" w:pos="617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Städte sind durch ihre Industriegiganten bekannt?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580" w:right="2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Wann wurde die Republik Belarus zu einem unabhängigen, souveränen Staat?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hat die belorussische Regierung ihren Sitz?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</w:p>
    <w:sectPr w:rsidR="000617BF" w:rsidRPr="000617BF" w:rsidSect="000617BF">
      <w:type w:val="continuous"/>
      <w:pgSz w:w="8391" w:h="11906"/>
      <w:pgMar w:top="851" w:right="454" w:bottom="45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B2" w:rsidRDefault="006B6FB2">
      <w:r>
        <w:separator/>
      </w:r>
    </w:p>
  </w:endnote>
  <w:endnote w:type="continuationSeparator" w:id="0">
    <w:p w:rsidR="006B6FB2" w:rsidRDefault="006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B2" w:rsidRDefault="006B6FB2"/>
  </w:footnote>
  <w:footnote w:type="continuationSeparator" w:id="0">
    <w:p w:rsidR="006B6FB2" w:rsidRDefault="006B6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510"/>
    <w:multiLevelType w:val="multilevel"/>
    <w:tmpl w:val="7A382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BA"/>
    <w:rsid w:val="000617BF"/>
    <w:rsid w:val="004072BA"/>
    <w:rsid w:val="006B6FB2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AB310-7B33-4AE8-9EBA-DCC2B838E99E}"/>
</file>

<file path=customXml/itemProps2.xml><?xml version="1.0" encoding="utf-8"?>
<ds:datastoreItem xmlns:ds="http://schemas.openxmlformats.org/officeDocument/2006/customXml" ds:itemID="{FE8FCBCB-07F6-4C5C-9EF6-B23ED6D22761}"/>
</file>

<file path=customXml/itemProps3.xml><?xml version="1.0" encoding="utf-8"?>
<ds:datastoreItem xmlns:ds="http://schemas.openxmlformats.org/officeDocument/2006/customXml" ds:itemID="{CC22E01D-AC26-4039-87C5-D006C453C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2019-06-01T08:28:00Z</dcterms:created>
  <dcterms:modified xsi:type="dcterms:W3CDTF">2019-06-01T08:31:00Z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